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99" w:rsidRPr="00C00C99" w:rsidRDefault="00C00C99" w:rsidP="00C0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99" w:rsidRPr="00C00C99" w:rsidRDefault="00C00C99" w:rsidP="00C00C9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C00C99">
          <w:rPr>
            <w:rFonts w:ascii="Arial" w:eastAsia="Times New Roman" w:hAnsi="Arial" w:cs="Arial"/>
            <w:color w:val="999999"/>
            <w:sz w:val="18"/>
            <w:u w:val="single"/>
            <w:lang w:eastAsia="ru-RU"/>
          </w:rPr>
          <w:t>К списку резюме</w:t>
        </w:r>
      </w:hyperlink>
    </w:p>
    <w:p w:rsidR="00C00C99" w:rsidRPr="00C00C99" w:rsidRDefault="00C00C99" w:rsidP="00C00C9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52475" cy="1143000"/>
            <wp:effectExtent l="19050" t="0" r="9525" b="0"/>
            <wp:docPr id="1" name="Рисунок 1" descr="https://spb.hh.ru/photo/430668680.jpeg?t=1485688256&amp;h=K2hvhItYZXzeUMT5bHqy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.hh.ru/photo/430668680.jpeg?t=1485688256&amp;h=K2hvhItYZXzeUMT5bHqy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99" w:rsidRPr="00C00C99" w:rsidRDefault="00C00C99" w:rsidP="00C00C9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Pr="00C00C99"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Изменить фото</w:t>
        </w:r>
      </w:hyperlink>
    </w:p>
    <w:p w:rsidR="00C00C99" w:rsidRPr="00C00C99" w:rsidRDefault="00C00C99" w:rsidP="00C00C99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C00C9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Антоненко Илья Борисович</w:t>
      </w:r>
    </w:p>
    <w:p w:rsidR="00C00C99" w:rsidRPr="00C00C99" w:rsidRDefault="00C00C99" w:rsidP="00C00C99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Мужчина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53 года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родился 5 января 1964</w:t>
      </w:r>
    </w:p>
    <w:p w:rsidR="00C00C99" w:rsidRPr="00C00C99" w:rsidRDefault="00C00C99" w:rsidP="00C00C99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Санкт-Петербург, готов к переезду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готов к редким командировкам</w:t>
      </w:r>
    </w:p>
    <w:p w:rsidR="00C00C99" w:rsidRPr="00C00C99" w:rsidRDefault="00C00C99" w:rsidP="00C00C99">
      <w:pPr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+7 921 9305772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предпочитаемый способ связи</w:t>
      </w:r>
    </w:p>
    <w:p w:rsidR="00C00C99" w:rsidRPr="00C00C99" w:rsidRDefault="00C00C99" w:rsidP="00C00C99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Pr="00C00C99">
          <w:rPr>
            <w:rFonts w:ascii="Arial" w:eastAsia="Times New Roman" w:hAnsi="Arial" w:cs="Arial"/>
            <w:color w:val="0099FF"/>
            <w:sz w:val="21"/>
            <w:u w:val="single"/>
            <w:lang w:eastAsia="ru-RU"/>
          </w:rPr>
          <w:t>antonenko_ilya@mail.ru</w:t>
        </w:r>
      </w:hyperlink>
    </w:p>
    <w:p w:rsidR="00C00C99" w:rsidRPr="00C00C99" w:rsidRDefault="00C00C99" w:rsidP="00C00C99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gtFrame="_blank" w:history="1">
        <w:r w:rsidRPr="00C00C99">
          <w:rPr>
            <w:rFonts w:ascii="Arial" w:eastAsia="Times New Roman" w:hAnsi="Arial" w:cs="Arial"/>
            <w:color w:val="0099FF"/>
            <w:sz w:val="21"/>
            <w:u w:val="single"/>
            <w:lang w:eastAsia="ru-RU"/>
          </w:rPr>
          <w:t>http://antonenko_ilya@mail.ru</w:t>
        </w:r>
      </w:hyperlink>
    </w:p>
    <w:p w:rsidR="00C00C99" w:rsidRPr="00C00C99" w:rsidRDefault="00C00C99" w:rsidP="00C00C99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after="0" w:line="240" w:lineRule="atLeast"/>
        <w:jc w:val="right"/>
        <w:textAlignment w:val="top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0C9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Резюме обновлено 09.01.2017 15:45</w:t>
      </w:r>
    </w:p>
    <w:p w:rsidR="00C00C99" w:rsidRPr="00C00C99" w:rsidRDefault="00C00C99" w:rsidP="00C00C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0C9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0C99" w:rsidRPr="00C00C99" w:rsidRDefault="00C00C99" w:rsidP="00C00C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0C9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0C99" w:rsidRPr="00C00C99" w:rsidRDefault="00C00C99" w:rsidP="00C00C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0C9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0C99" w:rsidRPr="00C00C99" w:rsidRDefault="00C00C99" w:rsidP="00C00C9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0C9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0C99" w:rsidRPr="00C00C99" w:rsidRDefault="00C00C99" w:rsidP="00C00C9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33"/>
          <w:lang w:eastAsia="ru-RU"/>
        </w:rPr>
        <w:t>руководитель проекта реставрации, реконструкции и технического перевооружения; нового строительства</w:t>
      </w:r>
      <w:hyperlink r:id="rId12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</w:t>
      </w:r>
    </w:p>
    <w:p w:rsidR="00C00C99" w:rsidRPr="00C00C99" w:rsidRDefault="00C00C99" w:rsidP="00C00C99">
      <w:pPr>
        <w:numPr>
          <w:ilvl w:val="0"/>
          <w:numId w:val="1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проектами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Занятость: полная занятость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работы: полный день</w:t>
      </w:r>
    </w:p>
    <w:p w:rsidR="00C00C99" w:rsidRPr="00C00C99" w:rsidRDefault="00C00C99" w:rsidP="00C00C9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0C99">
        <w:rPr>
          <w:rFonts w:ascii="Arial" w:eastAsia="Times New Roman" w:hAnsi="Arial" w:cs="Arial"/>
          <w:color w:val="8E939B"/>
          <w:sz w:val="33"/>
          <w:lang w:eastAsia="ru-RU"/>
        </w:rPr>
        <w:t>Опыт работы 22 года 10 месяцев</w:t>
      </w:r>
      <w:hyperlink r:id="rId13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 2016 — по настоящее время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1 год 1 месяц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"БСК"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Исполнительный директор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Контроль за исполнением систем управления строительством и контроля качества выполняемых работ;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планирование и организация текущей и перспективной деятельности, бюджет, взаимодействия всех структурных подразделений компании;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ведение переговоров и координация деятельности с Инвестором, Проектировщиками,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Подрядчиками;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согласования и утверждение в контролирующих государственных инстанциях (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МинКульт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(КГИОП), ГАСН и пр.)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заключение Договоров генподряда на тендерной основе, составление ТЗ;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Реализация проекта приспособления: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составление ТЗ на проектирование,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проектированием,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организация, ведение, контроль, приемка выполненных работ.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 2015 —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август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2015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4 месяца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"Деметра"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4" w:history="1">
        <w:r w:rsidRPr="00C00C99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info@demetra.su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Директор по строительству (служба генподрядчика)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 генподрядных систем управления строительством и контроля качества выполняемых работ;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внедрение систем планирования и организации текущей и перспективной деятельности,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бюджет проектов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организация внутреннего взаимодействия всех структурных подразделений компании;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ведение переговоров и координация деятельности с Инвестором, Проектировщиками,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Подрядчиками;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согласования и утверждение в контролирующих государственных инстанциях (КГИОП, ГАСН)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заключение Договоров субподряда на тендерной основе;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Март 2015 —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май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2015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3 месяца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hyperlink r:id="rId15" w:history="1">
        <w:r w:rsidRPr="00C00C99">
          <w:rPr>
            <w:rFonts w:ascii="Arial" w:eastAsia="Times New Roman" w:hAnsi="Arial" w:cs="Arial"/>
            <w:b/>
            <w:bCs/>
            <w:color w:val="333333"/>
            <w:sz w:val="21"/>
            <w:u w:val="single"/>
            <w:lang w:eastAsia="ru-RU"/>
          </w:rPr>
          <w:t>СТРОЙГАЗМОНТАЖ, ООО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6" w:history="1">
        <w:r w:rsidRPr="00C00C99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www.ooosgm.ru</w:t>
        </w:r>
      </w:hyperlink>
    </w:p>
    <w:p w:rsidR="00C00C99" w:rsidRPr="00C00C99" w:rsidRDefault="00C00C99" w:rsidP="00C00C99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Строительство, недвижимость, эксплуатация, проектирование</w:t>
      </w:r>
      <w:r w:rsidRPr="00C00C99">
        <w:rPr>
          <w:rFonts w:ascii="Arial" w:eastAsia="Times New Roman" w:hAnsi="Arial" w:cs="Arial"/>
          <w:color w:val="666666"/>
          <w:sz w:val="18"/>
          <w:lang w:eastAsia="ru-RU"/>
        </w:rPr>
        <w:t>... Показать еще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Руководитель проекта реставрации (служба заказчика)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Реставрация, реконструкция и техническое перевооружение объекта культурного наследия "дом А.В.Суворова".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создание систем управления строительством и контроля качества выполняемых работ;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планирование и организация текущей и перспективной деятельности, бюджет, взаимодействия всех структурных подразделений компании;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ведение переговоров и координация деятельности с Инвестором, Проектировщиками,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Подрядчиками;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согласования и утверждение в контролирующих государственных инстанциях (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МинКульт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ГАСН и пр.)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заключение Договоров генподряда на тендерной основе;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Реализация проекта приспособления: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составление ТЗ на проектирование,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проектированием,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организация, ведение, контроль, приемка выполненных работ.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 2008 —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март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2015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7 лет 3 месяца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ЗАО "</w:t>
      </w:r>
      <w:proofErr w:type="spellStart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БалтСтрой</w:t>
      </w:r>
      <w:proofErr w:type="spellEnd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7" w:history="1">
        <w:r w:rsidRPr="00C00C99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www.zaobs.com</w:t>
        </w:r>
      </w:hyperlink>
    </w:p>
    <w:p w:rsidR="00C00C99" w:rsidRPr="00C00C99" w:rsidRDefault="00C00C99" w:rsidP="00C00C99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Государственные организации</w:t>
      </w:r>
      <w:r w:rsidRPr="00C00C99">
        <w:rPr>
          <w:rFonts w:ascii="Arial" w:eastAsia="Times New Roman" w:hAnsi="Arial" w:cs="Arial"/>
          <w:color w:val="666666"/>
          <w:sz w:val="18"/>
          <w:lang w:eastAsia="ru-RU"/>
        </w:rPr>
        <w:t>... Показать еще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Руководитель проекта реставрации, реконструкции и технического перевооружения, нового строительства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Сфера деятельности компании: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реставрация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,р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еконструкция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техническое перевооружение, капитальный ремонт, гражданское и промышленное строительство: служба генподрядчика и 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генпроектировщика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(в т.ч. собственными силами);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Выполняемые функции: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создание систем управления строительством и контроля качества выполняемых работ;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планирование и организация текущей и перспективной деятельности, бюджет, взаимодействия всех структурных подразделений компании;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ведение переговоров и координация деятельности с Инвестором, Проектировщиками, ,Подрядчиками;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согласования и утверждение в контролирующих государственных инстанциях (КГИОП, ГАСН)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заключение Договоров субподряда на тендерной основе;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технадзор и управление строительными объектами от стадии ИРД до ввода объекта в эксплуатацию;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Объекты: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Московская государственная консерватория им. П.И. Чайковского (Малый Концертный Зал);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ВДНХ;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МГД (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МосГорДума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АБДТ им. Г.А.Товстоногова, СПБ,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Московская государственная консерватория им. П.И. Чайковского (Большой Концертный Зал);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СПб Государственная Академическая Филармония им. Д.Д. Шостаковича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Академия русского балета им. Вагановой, СПБ, ул. зодчего Росси;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театр "Зазеркалье", СПб, ул. Рубинштейна;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ТРК "Выбор", г. Великие Луки;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ТРК гипермаркет "Магнит", г. В.Новгород.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Достижения: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создание и взаимосвязь структурных подразделений (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органограмма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организация, планирование деятельности подразделений (ИРД, проект, финансирование, СМР);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внедрение тендерной системы выбора субподрядчиков;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создание службы инженеров по контролю качества;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руководство и координирование работы подразделений.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 2007 —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январь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2008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1 год 1 месяц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hyperlink r:id="rId18" w:history="1">
        <w:r w:rsidRPr="00C00C99">
          <w:rPr>
            <w:rFonts w:ascii="Arial" w:eastAsia="Times New Roman" w:hAnsi="Arial" w:cs="Arial"/>
            <w:b/>
            <w:bCs/>
            <w:color w:val="333333"/>
            <w:sz w:val="21"/>
            <w:u w:val="single"/>
            <w:lang w:eastAsia="ru-RU"/>
          </w:rPr>
          <w:t>STRABAG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9" w:history="1">
        <w:r w:rsidRPr="00C00C99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www.ru.strabag.com</w:t>
        </w:r>
      </w:hyperlink>
    </w:p>
    <w:p w:rsidR="00C00C99" w:rsidRPr="00C00C99" w:rsidRDefault="00C00C99" w:rsidP="00C00C99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Строительство, недвижимость, эксплуатация, проектирование</w:t>
      </w:r>
      <w:r w:rsidRPr="00C00C99">
        <w:rPr>
          <w:rFonts w:ascii="Arial" w:eastAsia="Times New Roman" w:hAnsi="Arial" w:cs="Arial"/>
          <w:color w:val="666666"/>
          <w:sz w:val="18"/>
          <w:lang w:eastAsia="ru-RU"/>
        </w:rPr>
        <w:t>... Показать еще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зам. руководителя проекта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Сфера деятельности компании: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гражданское и промышленное строительство, дорожное строительство: служба генподрядчика и 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генпроектировщика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Основные функции: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технадзор и координация деятельности с Заказчиком, Проектировщиками, Подрядчиками, ведение деловых переговоров; представление интересов фирмы в городских инстанциях;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планирование, координация и контроль выполнения задач по всем направлениям строительства;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создание системы управления строительством и контроля за качеством выполняемых работ;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управление строительством и проектированием; проведение тендеров; проведение переговоров для заключения Договоров;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организация снабжения строительным оборудованием и материалами;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решение вопросов обеспечения квалифицированными кадрами;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Объект: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Hotel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Four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Seasons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 5* 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deluxe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СПб, Вознесенский, 2)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Апрель 1998 —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декабрь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2006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8 лет 9 месяцев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ЗАО "</w:t>
      </w:r>
      <w:proofErr w:type="spellStart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БалтСтрой</w:t>
      </w:r>
      <w:proofErr w:type="spellEnd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</w:p>
    <w:p w:rsidR="00C00C99" w:rsidRPr="00C00C99" w:rsidRDefault="00C00C99" w:rsidP="00C00C99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Государственные организации</w:t>
      </w:r>
      <w:r w:rsidRPr="00C00C99">
        <w:rPr>
          <w:rFonts w:ascii="Arial" w:eastAsia="Times New Roman" w:hAnsi="Arial" w:cs="Arial"/>
          <w:color w:val="666666"/>
          <w:sz w:val="18"/>
          <w:lang w:eastAsia="ru-RU"/>
        </w:rPr>
        <w:t>... Показать еще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начальник строительного участка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объекты (Санкт-Петербург):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Гигант-холл, казино 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Конти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Кондратьевский пр.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казино Индиана, пр. Науки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казино-клуб Невада, Клочков пер.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казино Алиса, пр. Стачек (не завершено)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комплекс зданий (усадьба), пос. Овсяное, лен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бл.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пр.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Декабрь 1993 —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апрель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1998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4 года 5 месяцев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ЗАО "Пентаном", ЗАО "Персей", ЗАО "</w:t>
      </w:r>
      <w:proofErr w:type="spellStart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СтройСервис</w:t>
      </w:r>
      <w:proofErr w:type="spellEnd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Производитель работ, Начальник строительного участка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РЭЦ ГАИ, 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Революции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УГАИ г. Всеволожск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УГАИ г. Волхов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РУВД Калининского р-на СПб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пр.</w:t>
      </w:r>
    </w:p>
    <w:p w:rsidR="00C00C99" w:rsidRPr="00C00C99" w:rsidRDefault="00C00C99" w:rsidP="00C00C9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0C99">
        <w:rPr>
          <w:rFonts w:ascii="Arial" w:eastAsia="Times New Roman" w:hAnsi="Arial" w:cs="Arial"/>
          <w:color w:val="8E939B"/>
          <w:sz w:val="33"/>
          <w:lang w:eastAsia="ru-RU"/>
        </w:rPr>
        <w:t>Обо мне</w:t>
      </w:r>
      <w:hyperlink r:id="rId20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• Опыт работы в проектном институте 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 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ГСПИ 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СоюзТрансМашПроект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5 лет, инженер 1 кат, руководитель группы;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Опыт работы линейным руководителем (в подчинении от 250 чел.);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Опыт работы управления строительными проектами (служба заказчика, генподрядчика);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Использование различных информационных источников для исследования рынка новых строительных технологий, прежде всего Интернета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• Аналитический склад ума, уравновешен, добиваюсь поставленной цели, самостоятельность и ответственность в принятии решений, 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обучемость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коммуникабельность и 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неконфликтность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• Водительские права категории “В”, 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личный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а/м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Персональные данные: 53 лет, женат, дочь 29 года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Увлечения: горные лыжи, рыбалка, роликовые коньки, большой теннис</w:t>
      </w: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Место проживания: Санкт-Петербург, Центральный район</w:t>
      </w:r>
    </w:p>
    <w:p w:rsidR="00C00C99" w:rsidRPr="00C00C99" w:rsidRDefault="00C00C99" w:rsidP="00C00C9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0C99">
        <w:rPr>
          <w:rFonts w:ascii="Arial" w:eastAsia="Times New Roman" w:hAnsi="Arial" w:cs="Arial"/>
          <w:color w:val="8E939B"/>
          <w:sz w:val="33"/>
          <w:lang w:eastAsia="ru-RU"/>
        </w:rPr>
        <w:t>Высшее образование</w:t>
      </w:r>
      <w:hyperlink r:id="rId21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1986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ЛИИЖ</w:t>
      </w:r>
      <w:proofErr w:type="gramStart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Т(</w:t>
      </w:r>
      <w:proofErr w:type="gramEnd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Ленинградский институт инженеров ж/</w:t>
      </w:r>
      <w:proofErr w:type="spellStart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</w:t>
      </w:r>
      <w:proofErr w:type="spellEnd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транспорта)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строительный/водоснабжение и канализация, инженер-строитель</w:t>
      </w:r>
    </w:p>
    <w:p w:rsidR="00C00C99" w:rsidRPr="00C00C99" w:rsidRDefault="00C00C99" w:rsidP="00C00C9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0C99">
        <w:rPr>
          <w:rFonts w:ascii="Arial" w:eastAsia="Times New Roman" w:hAnsi="Arial" w:cs="Arial"/>
          <w:color w:val="8E939B"/>
          <w:sz w:val="33"/>
          <w:lang w:eastAsia="ru-RU"/>
        </w:rPr>
        <w:t>Знание языков</w:t>
      </w:r>
      <w:hyperlink r:id="rId22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 — родной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Английский — базовые знания</w:t>
      </w:r>
    </w:p>
    <w:p w:rsidR="00C00C99" w:rsidRPr="00C00C99" w:rsidRDefault="00C00C99" w:rsidP="00C00C9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0C99">
        <w:rPr>
          <w:rFonts w:ascii="Arial" w:eastAsia="Times New Roman" w:hAnsi="Arial" w:cs="Arial"/>
          <w:color w:val="8E939B"/>
          <w:sz w:val="33"/>
          <w:lang w:eastAsia="ru-RU"/>
        </w:rPr>
        <w:t>Повышение квалификации, курсы</w:t>
      </w:r>
      <w:hyperlink r:id="rId23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2014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Московская школа бизнеса (</w:t>
      </w:r>
      <w:proofErr w:type="gramStart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</w:t>
      </w:r>
      <w:proofErr w:type="gramEnd"/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BS)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ЗАО "</w:t>
      </w:r>
      <w:proofErr w:type="spell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БалтСтрой</w:t>
      </w:r>
      <w:proofErr w:type="spell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Управление проектами. Продвинутый курс.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2009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Сертификат соответствия ИСО 9001:2008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2008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Учебный центр НП МАЭБ профессионального образования и повышения квалификации в области промышленной и экологической безопасности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НП МАЭБ, член комиссии </w:t>
      </w:r>
      <w:proofErr w:type="gramStart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2006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Федеральное агентство по строительству и жилищно-коммунальному хозяйству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ГОССТРОЙ, инженер по качеству строительства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2004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Институт повышения квалификации и переподготовки специалистов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ПГУПС МПС РФ, Строительство зданий и сооружений</w:t>
      </w:r>
    </w:p>
    <w:p w:rsidR="00C00C99" w:rsidRPr="00C00C99" w:rsidRDefault="00C00C99" w:rsidP="00C00C9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0C99">
        <w:rPr>
          <w:rFonts w:ascii="Arial" w:eastAsia="Times New Roman" w:hAnsi="Arial" w:cs="Arial"/>
          <w:color w:val="8E939B"/>
          <w:sz w:val="33"/>
          <w:lang w:eastAsia="ru-RU"/>
        </w:rPr>
        <w:t>Тесты, экзамены</w:t>
      </w:r>
      <w:hyperlink r:id="rId24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2007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Межрегиональное территориальное управление технологического и экологического надзора СЗФО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 же, аттестация</w:t>
      </w:r>
    </w:p>
    <w:p w:rsidR="00C00C99" w:rsidRPr="00C00C99" w:rsidRDefault="00C00C99" w:rsidP="00C00C99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0C99">
        <w:rPr>
          <w:rFonts w:ascii="Arial" w:eastAsia="Times New Roman" w:hAnsi="Arial" w:cs="Arial"/>
          <w:color w:val="8E939B"/>
          <w:sz w:val="33"/>
          <w:lang w:eastAsia="ru-RU"/>
        </w:rPr>
        <w:t>Гражданство, время в пути до работы</w:t>
      </w:r>
      <w:hyperlink r:id="rId25" w:history="1">
        <w:r>
          <w:rPr>
            <w:rFonts w:ascii="Arial" w:eastAsia="Times New Roman" w:hAnsi="Arial" w:cs="Arial"/>
            <w:color w:val="0099FF"/>
            <w:sz w:val="18"/>
            <w:u w:val="single"/>
            <w:lang w:eastAsia="ru-RU"/>
          </w:rPr>
          <w:t>.</w:t>
        </w:r>
      </w:hyperlink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Гражданство: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</w:p>
    <w:p w:rsidR="00C00C99" w:rsidRPr="00C00C99" w:rsidRDefault="00C00C99" w:rsidP="00C00C9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Разрешение на работу: Россия</w:t>
      </w:r>
    </w:p>
    <w:p w:rsidR="00C00C99" w:rsidRPr="00C00C99" w:rsidRDefault="00C00C99" w:rsidP="00C00C9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0C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Желательное время в пути до работы:</w:t>
      </w:r>
      <w:r w:rsidRPr="00C00C9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00C9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имеет значения</w:t>
      </w:r>
    </w:p>
    <w:p w:rsidR="00366666" w:rsidRDefault="00366666"/>
    <w:sectPr w:rsidR="00366666" w:rsidSect="0036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E89"/>
    <w:multiLevelType w:val="multilevel"/>
    <w:tmpl w:val="A064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99"/>
    <w:rsid w:val="00366666"/>
    <w:rsid w:val="00C0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6"/>
  </w:style>
  <w:style w:type="paragraph" w:styleId="1">
    <w:name w:val="heading 1"/>
    <w:basedOn w:val="a"/>
    <w:link w:val="10"/>
    <w:uiPriority w:val="9"/>
    <w:qFormat/>
    <w:rsid w:val="00C00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0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0C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C99"/>
  </w:style>
  <w:style w:type="character" w:customStyle="1" w:styleId="resumecontactspersonalsite">
    <w:name w:val="resume__contacts__personalsite"/>
    <w:basedOn w:val="a0"/>
    <w:rsid w:val="00C00C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0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0C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0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0C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sume-blocktitle-text">
    <w:name w:val="resume-block__title-text"/>
    <w:basedOn w:val="a0"/>
    <w:rsid w:val="00C00C99"/>
  </w:style>
  <w:style w:type="character" w:customStyle="1" w:styleId="resume-blockexperience-mount-last">
    <w:name w:val="resume-block__experience-mount-last"/>
    <w:basedOn w:val="a0"/>
    <w:rsid w:val="00C00C99"/>
  </w:style>
  <w:style w:type="character" w:customStyle="1" w:styleId="a5">
    <w:name w:val="строительство"/>
    <w:basedOn w:val="a0"/>
    <w:rsid w:val="00C00C99"/>
  </w:style>
  <w:style w:type="character" w:customStyle="1" w:styleId="g-expandable-reverse">
    <w:name w:val="g-expandable-reverse"/>
    <w:basedOn w:val="a0"/>
    <w:rsid w:val="00C00C99"/>
  </w:style>
  <w:style w:type="character" w:customStyle="1" w:styleId="a6">
    <w:name w:val="государственные"/>
    <w:basedOn w:val="a0"/>
    <w:rsid w:val="00C00C99"/>
  </w:style>
  <w:style w:type="paragraph" w:styleId="a7">
    <w:name w:val="Balloon Text"/>
    <w:basedOn w:val="a"/>
    <w:link w:val="a8"/>
    <w:uiPriority w:val="99"/>
    <w:semiHidden/>
    <w:unhideWhenUsed/>
    <w:rsid w:val="00C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84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82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9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213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5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77878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6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53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8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9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26842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277486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7625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6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7806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96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6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8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40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03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5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7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2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1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3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27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9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10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0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2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4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1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0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68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14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6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3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7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1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73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6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62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21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20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9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24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14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65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64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980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6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5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18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8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74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50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58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77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5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43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24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9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54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6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56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25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0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10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6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52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44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0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98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16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38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1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4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4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7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1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4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15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9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9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8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52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0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75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6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26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7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45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1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7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28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9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3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297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1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59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35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7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5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10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54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68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9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8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49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8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56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52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4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5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31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86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7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2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83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40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2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1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7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16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00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07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h.ru/applicant/resumes/edit/personal?resume=d144261dff0098879b0039ed1f736563726574" TargetMode="External"/><Relationship Id="rId13" Type="http://schemas.openxmlformats.org/officeDocument/2006/relationships/hyperlink" Target="https://spb.hh.ru/applicant/resumes/edit/experience?resume=d144261dff0098879b0039ed1f736563726574&amp;field=experience" TargetMode="External"/><Relationship Id="rId18" Type="http://schemas.openxmlformats.org/officeDocument/2006/relationships/hyperlink" Target="https://spb.hh.ru/employer/2333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pb.hh.ru/applicant/resumes/edit/education?resume=d144261dff0098879b0039ed1f736563726574&amp;field=primaryEducation" TargetMode="External"/><Relationship Id="rId7" Type="http://schemas.openxmlformats.org/officeDocument/2006/relationships/hyperlink" Target="https://spb.hh.ru/applicant/resumes/edit/photo?resume=d144261dff0098879b0039ed1f736563726574" TargetMode="External"/><Relationship Id="rId12" Type="http://schemas.openxmlformats.org/officeDocument/2006/relationships/hyperlink" Target="https://spb.hh.ru/applicant/resumes/edit/position?resume=d144261dff0098879b0039ed1f736563726574" TargetMode="External"/><Relationship Id="rId17" Type="http://schemas.openxmlformats.org/officeDocument/2006/relationships/hyperlink" Target="http://www.zaobs.com/" TargetMode="External"/><Relationship Id="rId25" Type="http://schemas.openxmlformats.org/officeDocument/2006/relationships/hyperlink" Target="https://spb.hh.ru/applicant/resumes/edit/additional?resume=d144261dff0098879b0039ed1f7365637265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oosgm.ru/" TargetMode="External"/><Relationship Id="rId20" Type="http://schemas.openxmlformats.org/officeDocument/2006/relationships/hyperlink" Target="https://spb.hh.ru/applicant/resumes/edit/experience?resume=d144261dff0098879b0039ed1f736563726574&amp;field=skil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pb.hh.ru/applicant/resumes/edit/contacts?resume=d144261dff0098879b0039ed1f736563726574" TargetMode="External"/><Relationship Id="rId24" Type="http://schemas.openxmlformats.org/officeDocument/2006/relationships/hyperlink" Target="https://spb.hh.ru/applicant/resumes/edit/education?resume=d144261dff0098879b0039ed1f736563726574&amp;field=attestationEducation" TargetMode="External"/><Relationship Id="rId5" Type="http://schemas.openxmlformats.org/officeDocument/2006/relationships/hyperlink" Target="https://spb.hh.ru/applicant/resumes" TargetMode="External"/><Relationship Id="rId15" Type="http://schemas.openxmlformats.org/officeDocument/2006/relationships/hyperlink" Target="https://spb.hh.ru/employer/576859" TargetMode="External"/><Relationship Id="rId23" Type="http://schemas.openxmlformats.org/officeDocument/2006/relationships/hyperlink" Target="https://spb.hh.ru/applicant/resumes/edit/education?resume=d144261dff0098879b0039ed1f736563726574&amp;field=additionalEducation" TargetMode="External"/><Relationship Id="rId10" Type="http://schemas.openxmlformats.org/officeDocument/2006/relationships/hyperlink" Target="http://antonenko_ilya@mail.ru/" TargetMode="External"/><Relationship Id="rId19" Type="http://schemas.openxmlformats.org/officeDocument/2006/relationships/hyperlink" Target="http://www.ru.straba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enko_ilya@mail.ru" TargetMode="External"/><Relationship Id="rId14" Type="http://schemas.openxmlformats.org/officeDocument/2006/relationships/hyperlink" Target="http://%20info@demetra.su/" TargetMode="External"/><Relationship Id="rId22" Type="http://schemas.openxmlformats.org/officeDocument/2006/relationships/hyperlink" Target="https://spb.hh.ru/applicant/resumes/edit/education?resume=d144261dff0098879b0039ed1f736563726574&amp;field=langua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i.antonenko</cp:lastModifiedBy>
  <cp:revision>2</cp:revision>
  <dcterms:created xsi:type="dcterms:W3CDTF">2017-01-28T11:14:00Z</dcterms:created>
  <dcterms:modified xsi:type="dcterms:W3CDTF">2017-01-28T11:14:00Z</dcterms:modified>
</cp:coreProperties>
</file>